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4C6BD3" w14:paraId="4979C2ED" w14:textId="77777777" w:rsidTr="00E85BF1">
        <w:trPr>
          <w:trHeight w:val="425"/>
        </w:trPr>
        <w:tc>
          <w:tcPr>
            <w:tcW w:w="4606" w:type="dxa"/>
            <w:tcBorders>
              <w:bottom w:val="single" w:sz="4" w:space="0" w:color="auto"/>
              <w:right w:val="nil"/>
            </w:tcBorders>
          </w:tcPr>
          <w:p w14:paraId="312D02FA" w14:textId="77777777" w:rsidR="004C6BD3" w:rsidRPr="0010598B" w:rsidRDefault="004C6BD3" w:rsidP="00692C24">
            <w:pPr>
              <w:rPr>
                <w:rFonts w:ascii="Arial" w:eastAsia="Times New Roman" w:hAnsi="Arial" w:cs="Arial"/>
                <w:sz w:val="28"/>
                <w:szCs w:val="32"/>
                <w:lang w:eastAsia="nl-NL"/>
              </w:rPr>
            </w:pPr>
            <w:r w:rsidRPr="0010598B">
              <w:rPr>
                <w:rFonts w:ascii="Arial" w:eastAsia="Times New Roman" w:hAnsi="Arial" w:cs="Arial"/>
                <w:sz w:val="28"/>
                <w:szCs w:val="32"/>
                <w:lang w:eastAsia="nl-NL"/>
              </w:rPr>
              <w:t>Naam:</w:t>
            </w:r>
          </w:p>
        </w:tc>
        <w:tc>
          <w:tcPr>
            <w:tcW w:w="4716" w:type="dxa"/>
            <w:tcBorders>
              <w:left w:val="nil"/>
              <w:bottom w:val="single" w:sz="4" w:space="0" w:color="auto"/>
            </w:tcBorders>
          </w:tcPr>
          <w:p w14:paraId="26D80D0F" w14:textId="7887E754" w:rsidR="004C6BD3" w:rsidRPr="0010598B" w:rsidRDefault="004C6BD3" w:rsidP="00912F16">
            <w:pPr>
              <w:rPr>
                <w:rFonts w:ascii="Arial" w:eastAsia="Times New Roman" w:hAnsi="Arial" w:cs="Arial"/>
                <w:sz w:val="28"/>
                <w:szCs w:val="32"/>
                <w:lang w:eastAsia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27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4C6BD3" w14:paraId="7F8E7F63" w14:textId="77777777" w:rsidTr="00692C24">
        <w:tc>
          <w:tcPr>
            <w:tcW w:w="9322" w:type="dxa"/>
          </w:tcPr>
          <w:p w14:paraId="5F37ED11" w14:textId="67074801" w:rsidR="004C6BD3" w:rsidRPr="0010598B" w:rsidRDefault="00E85BF1" w:rsidP="00692C24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eastAsia="nl-NL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nl-NL"/>
              </w:rPr>
              <w:t>PRM</w:t>
            </w:r>
          </w:p>
        </w:tc>
      </w:tr>
      <w:tr w:rsidR="004C6BD3" w14:paraId="2FD84C8B" w14:textId="77777777" w:rsidTr="000B55D8">
        <w:trPr>
          <w:trHeight w:val="1511"/>
        </w:trPr>
        <w:tc>
          <w:tcPr>
            <w:tcW w:w="9322" w:type="dxa"/>
          </w:tcPr>
          <w:p w14:paraId="18B9ED7B" w14:textId="7A4B04B1" w:rsidR="004C6BD3" w:rsidRPr="0010598B" w:rsidRDefault="000B55D8" w:rsidP="0010598B">
            <w:pPr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32"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12CFD011" wp14:editId="2DCD45CB">
                  <wp:simplePos x="0" y="0"/>
                  <wp:positionH relativeFrom="column">
                    <wp:posOffset>3686175</wp:posOffset>
                  </wp:positionH>
                  <wp:positionV relativeFrom="paragraph">
                    <wp:posOffset>143510</wp:posOffset>
                  </wp:positionV>
                  <wp:extent cx="1945005" cy="646430"/>
                  <wp:effectExtent l="0" t="0" r="0" b="127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CC0">
              <w:rPr>
                <w:rFonts w:ascii="Arial" w:eastAsia="Times New Roman" w:hAnsi="Arial" w:cs="Arial"/>
                <w:sz w:val="28"/>
                <w:szCs w:val="32"/>
                <w:lang w:eastAsia="nl-NL"/>
              </w:rPr>
              <w:t>Etaleren</w:t>
            </w:r>
          </w:p>
        </w:tc>
      </w:tr>
    </w:tbl>
    <w:p w14:paraId="17FD4791" w14:textId="3D642589" w:rsidR="007F08EF" w:rsidRDefault="007F08EF" w:rsidP="007F08E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</w:p>
    <w:p w14:paraId="6AAF3BB2" w14:textId="2E1750D7" w:rsidR="007F08EF" w:rsidRPr="007F08EF" w:rsidRDefault="007F08EF" w:rsidP="007F0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7F08EF">
        <w:rPr>
          <w:rFonts w:ascii="Arial" w:eastAsia="Times New Roman" w:hAnsi="Arial" w:cs="Arial"/>
          <w:b/>
          <w:sz w:val="24"/>
          <w:szCs w:val="24"/>
          <w:lang w:eastAsia="nl-NL"/>
        </w:rPr>
        <w:t>Inleiding</w:t>
      </w:r>
    </w:p>
    <w:p w14:paraId="030D47C8" w14:textId="6FCCECA9" w:rsidR="0010598B" w:rsidRDefault="004E42FD" w:rsidP="00E85B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Veel winkels hebben een etalage. In een etalage </w:t>
      </w:r>
      <w:r w:rsidR="00387258">
        <w:rPr>
          <w:rFonts w:ascii="Arial" w:eastAsia="Times New Roman" w:hAnsi="Arial" w:cs="Arial"/>
          <w:sz w:val="24"/>
          <w:szCs w:val="24"/>
          <w:lang w:eastAsia="nl-NL"/>
        </w:rPr>
        <w:t xml:space="preserve">worden de verkochte </w:t>
      </w:r>
      <w:r>
        <w:rPr>
          <w:rFonts w:ascii="Arial" w:eastAsia="Times New Roman" w:hAnsi="Arial" w:cs="Arial"/>
          <w:sz w:val="24"/>
          <w:szCs w:val="24"/>
          <w:lang w:eastAsia="nl-NL"/>
        </w:rPr>
        <w:t>producten aa</w:t>
      </w:r>
      <w:r w:rsidR="00387258">
        <w:rPr>
          <w:rFonts w:ascii="Arial" w:eastAsia="Times New Roman" w:hAnsi="Arial" w:cs="Arial"/>
          <w:sz w:val="24"/>
          <w:szCs w:val="24"/>
          <w:lang w:eastAsia="nl-NL"/>
        </w:rPr>
        <w:t>ngeprezen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. Door een etalage laat </w:t>
      </w:r>
      <w:r w:rsidR="00387258">
        <w:rPr>
          <w:rFonts w:ascii="Arial" w:eastAsia="Times New Roman" w:hAnsi="Arial" w:cs="Arial"/>
          <w:sz w:val="24"/>
          <w:szCs w:val="24"/>
          <w:lang w:eastAsia="nl-NL"/>
        </w:rPr>
        <w:t>een winkel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zien welke producten </w:t>
      </w:r>
      <w:r w:rsidR="00387258">
        <w:rPr>
          <w:rFonts w:ascii="Arial" w:eastAsia="Times New Roman" w:hAnsi="Arial" w:cs="Arial"/>
          <w:sz w:val="24"/>
          <w:szCs w:val="24"/>
          <w:lang w:eastAsia="nl-NL"/>
        </w:rPr>
        <w:t xml:space="preserve">er verkocht worden. </w:t>
      </w:r>
      <w:r w:rsidR="00E62F37">
        <w:rPr>
          <w:rFonts w:ascii="Arial" w:eastAsia="Times New Roman" w:hAnsi="Arial" w:cs="Arial"/>
          <w:sz w:val="24"/>
          <w:szCs w:val="24"/>
          <w:lang w:eastAsia="nl-NL"/>
        </w:rPr>
        <w:t>Een etalage is het visitekaartje van de winkel. Het trekt klanten de winkel in</w:t>
      </w:r>
      <w:r w:rsidR="00387258"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="00E62F37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387258">
        <w:rPr>
          <w:rFonts w:ascii="Arial" w:eastAsia="Times New Roman" w:hAnsi="Arial" w:cs="Arial"/>
          <w:sz w:val="24"/>
          <w:szCs w:val="24"/>
          <w:lang w:eastAsia="nl-NL"/>
        </w:rPr>
        <w:t>Vandaag ga jij</w:t>
      </w:r>
      <w:r w:rsidR="00154A09">
        <w:rPr>
          <w:rFonts w:ascii="Arial" w:eastAsia="Times New Roman" w:hAnsi="Arial" w:cs="Arial"/>
          <w:sz w:val="24"/>
          <w:szCs w:val="24"/>
          <w:lang w:eastAsia="nl-NL"/>
        </w:rPr>
        <w:t xml:space="preserve"> oefenen een etalage aan te kleden. </w:t>
      </w:r>
    </w:p>
    <w:p w14:paraId="62DB0265" w14:textId="06F7BEED" w:rsidR="00575B22" w:rsidRDefault="00575B22" w:rsidP="00E85B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9644297" w14:textId="2E62BB61" w:rsidR="00575B22" w:rsidRDefault="0076615D" w:rsidP="007870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077E9BF7" wp14:editId="43E114F0">
            <wp:extent cx="1520027" cy="2238375"/>
            <wp:effectExtent l="0" t="0" r="4445" b="0"/>
            <wp:docPr id="6" name="Afbeelding 6" descr="Hermetica London Window Display Revamp - Etalages, Bloemenwinkels en  Bloemenwinkel interi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metica London Window Display Revamp - Etalages, Bloemenwinkels en  Bloemenwinkel interieur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0" b="4371"/>
                    <a:stretch/>
                  </pic:blipFill>
                  <pic:spPr bwMode="auto">
                    <a:xfrm>
                      <a:off x="0" y="0"/>
                      <a:ext cx="1536984" cy="226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7020">
        <w:rPr>
          <w:noProof/>
        </w:rPr>
        <w:t xml:space="preserve">    </w:t>
      </w:r>
      <w:r w:rsidR="00787020">
        <w:rPr>
          <w:noProof/>
        </w:rPr>
        <w:drawing>
          <wp:inline distT="0" distB="0" distL="0" distR="0" wp14:anchorId="1CBB4FAF" wp14:editId="38509EA2">
            <wp:extent cx="2238375" cy="2238375"/>
            <wp:effectExtent l="0" t="0" r="9525" b="9525"/>
            <wp:docPr id="7" name="Afbeelding 7" descr="Mooie nieuwe etalage #fijnedagvandaag #moaimeiblommen #bloemenwinkel  #oosternijkerk #windowshopping #etalage | Etalage, Bloemenwinkel, Etal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oie nieuwe etalage #fijnedagvandaag #moaimeiblommen #bloemenwinkel  #oosternijkerk #windowshopping #etalage | Etalage, Bloemenwinkel, Etal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AC4B" w14:textId="30A4F560" w:rsidR="002153E2" w:rsidRDefault="003E3693" w:rsidP="002153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  </w:t>
      </w:r>
    </w:p>
    <w:p w14:paraId="1526BB38" w14:textId="0755BF2F" w:rsidR="0010598B" w:rsidRDefault="0010598B" w:rsidP="0010598B">
      <w:pPr>
        <w:pStyle w:val="Geenafstand"/>
        <w:rPr>
          <w:rFonts w:cs="Arial"/>
          <w:b/>
        </w:rPr>
      </w:pPr>
      <w:r w:rsidRPr="0010598B">
        <w:rPr>
          <w:rFonts w:cs="Arial"/>
          <w:b/>
        </w:rPr>
        <w:t>Wat ga je doen?</w:t>
      </w:r>
    </w:p>
    <w:p w14:paraId="0271F7A4" w14:textId="7BFB42B1" w:rsidR="00E41914" w:rsidRDefault="00E878FF" w:rsidP="001242D8">
      <w:pPr>
        <w:pStyle w:val="Geenafstand"/>
        <w:numPr>
          <w:ilvl w:val="0"/>
          <w:numId w:val="1"/>
        </w:num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Je gaat</w:t>
      </w:r>
      <w:r w:rsidR="00BE05DD">
        <w:rPr>
          <w:rFonts w:cs="Arial"/>
          <w:bCs/>
          <w:szCs w:val="24"/>
        </w:rPr>
        <w:t xml:space="preserve"> in tweetallen</w:t>
      </w:r>
      <w:r w:rsidR="00B33CD7">
        <w:rPr>
          <w:rFonts w:cs="Arial"/>
          <w:bCs/>
          <w:szCs w:val="24"/>
        </w:rPr>
        <w:t xml:space="preserve"> </w:t>
      </w:r>
      <w:r w:rsidR="001242D8">
        <w:rPr>
          <w:rFonts w:cs="Arial"/>
          <w:bCs/>
          <w:szCs w:val="24"/>
        </w:rPr>
        <w:t>producten presenteren in een etalage</w:t>
      </w:r>
    </w:p>
    <w:p w14:paraId="672AE165" w14:textId="7F4F2CAE" w:rsidR="001242D8" w:rsidRDefault="001242D8" w:rsidP="001242D8">
      <w:pPr>
        <w:pStyle w:val="Geenafstand"/>
        <w:numPr>
          <w:ilvl w:val="0"/>
          <w:numId w:val="1"/>
        </w:num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Je gaat een </w:t>
      </w:r>
      <w:r w:rsidR="0047206D">
        <w:rPr>
          <w:rFonts w:cs="Arial"/>
          <w:bCs/>
          <w:szCs w:val="24"/>
        </w:rPr>
        <w:t>presentatie maken aan de hand van een gekozen compositie</w:t>
      </w:r>
    </w:p>
    <w:p w14:paraId="0BF94DED" w14:textId="77777777" w:rsidR="00920D0B" w:rsidRDefault="00920D0B" w:rsidP="006E2385">
      <w:pPr>
        <w:pStyle w:val="Geenafstand"/>
        <w:rPr>
          <w:b/>
          <w:bCs/>
        </w:rPr>
      </w:pPr>
    </w:p>
    <w:p w14:paraId="50637C07" w14:textId="65860A97" w:rsidR="001D4EA5" w:rsidRDefault="008E2406" w:rsidP="00BF1B1C">
      <w:pPr>
        <w:pStyle w:val="Geenafstand"/>
        <w:rPr>
          <w:rFonts w:cs="Arial"/>
          <w:b/>
          <w:bCs/>
          <w:szCs w:val="24"/>
        </w:rPr>
      </w:pPr>
      <w:r w:rsidRPr="008E2406">
        <w:rPr>
          <w:rFonts w:cs="Arial"/>
          <w:b/>
          <w:bCs/>
          <w:szCs w:val="24"/>
        </w:rPr>
        <w:t>Opdracht</w:t>
      </w:r>
      <w:r w:rsidR="003119A1">
        <w:rPr>
          <w:rFonts w:cs="Arial"/>
          <w:b/>
          <w:bCs/>
          <w:szCs w:val="24"/>
        </w:rPr>
        <w:t xml:space="preserve"> </w:t>
      </w:r>
      <w:r w:rsidR="0079285D">
        <w:rPr>
          <w:rFonts w:cs="Arial"/>
          <w:b/>
          <w:bCs/>
          <w:szCs w:val="24"/>
        </w:rPr>
        <w:t>etaleren</w:t>
      </w:r>
    </w:p>
    <w:p w14:paraId="357D0E3E" w14:textId="1CF3D20E" w:rsidR="00373446" w:rsidRDefault="00373446" w:rsidP="00373446">
      <w:pPr>
        <w:pStyle w:val="Geenafstand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szCs w:val="24"/>
        </w:rPr>
        <w:t>Haal een themabak op bij de docent.</w:t>
      </w:r>
    </w:p>
    <w:p w14:paraId="74B36760" w14:textId="1F05908A" w:rsidR="00373446" w:rsidRPr="00373446" w:rsidRDefault="00373446" w:rsidP="00373446">
      <w:pPr>
        <w:pStyle w:val="Geenafstand"/>
        <w:numPr>
          <w:ilvl w:val="0"/>
          <w:numId w:val="16"/>
        </w:numPr>
        <w:rPr>
          <w:rFonts w:cs="Arial"/>
          <w:szCs w:val="24"/>
        </w:rPr>
      </w:pPr>
      <w:r w:rsidRPr="00373446">
        <w:rPr>
          <w:rFonts w:cs="Arial"/>
          <w:szCs w:val="24"/>
        </w:rPr>
        <w:t>Start met het plaatsen van opbouwmateriaal</w:t>
      </w:r>
      <w:r>
        <w:rPr>
          <w:rFonts w:cs="Arial"/>
          <w:szCs w:val="24"/>
        </w:rPr>
        <w:t>.</w:t>
      </w:r>
    </w:p>
    <w:p w14:paraId="2191B98D" w14:textId="3386CEFB" w:rsidR="00373446" w:rsidRPr="00373446" w:rsidRDefault="00373446" w:rsidP="00373446">
      <w:pPr>
        <w:pStyle w:val="Geenafstand"/>
        <w:numPr>
          <w:ilvl w:val="0"/>
          <w:numId w:val="17"/>
        </w:numPr>
        <w:rPr>
          <w:rFonts w:cs="Arial"/>
          <w:szCs w:val="24"/>
        </w:rPr>
      </w:pPr>
      <w:r w:rsidRPr="00373446">
        <w:rPr>
          <w:rFonts w:cs="Arial"/>
          <w:szCs w:val="24"/>
        </w:rPr>
        <w:t>Verzamel opbouwmateriaal</w:t>
      </w:r>
      <w:r>
        <w:rPr>
          <w:rFonts w:cs="Arial"/>
          <w:szCs w:val="24"/>
        </w:rPr>
        <w:t>.</w:t>
      </w:r>
    </w:p>
    <w:p w14:paraId="7405A867" w14:textId="55BF4CA6" w:rsidR="00373446" w:rsidRPr="00373446" w:rsidRDefault="00373446" w:rsidP="00373446">
      <w:pPr>
        <w:pStyle w:val="Geenafstand"/>
        <w:numPr>
          <w:ilvl w:val="0"/>
          <w:numId w:val="17"/>
        </w:numPr>
        <w:rPr>
          <w:rFonts w:cs="Arial"/>
          <w:szCs w:val="24"/>
        </w:rPr>
      </w:pPr>
      <w:r w:rsidRPr="00373446">
        <w:rPr>
          <w:rFonts w:cs="Arial"/>
          <w:szCs w:val="24"/>
        </w:rPr>
        <w:t>Zet de grote lijnen van de compositie uit</w:t>
      </w:r>
      <w:r>
        <w:rPr>
          <w:rFonts w:cs="Arial"/>
          <w:szCs w:val="24"/>
        </w:rPr>
        <w:t>.</w:t>
      </w:r>
    </w:p>
    <w:p w14:paraId="49ED6633" w14:textId="26EC5180" w:rsidR="00373446" w:rsidRPr="00373446" w:rsidRDefault="00373446" w:rsidP="00373446">
      <w:pPr>
        <w:pStyle w:val="Geenafstand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szCs w:val="24"/>
        </w:rPr>
        <w:t>Plaats verlichting.</w:t>
      </w:r>
    </w:p>
    <w:p w14:paraId="33768865" w14:textId="52FF6321" w:rsidR="00373446" w:rsidRPr="00373446" w:rsidRDefault="00373446" w:rsidP="00373446">
      <w:pPr>
        <w:pStyle w:val="Geenafstand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373446">
        <w:rPr>
          <w:rFonts w:cs="Arial"/>
          <w:szCs w:val="24"/>
        </w:rPr>
        <w:t>laats</w:t>
      </w:r>
      <w:r>
        <w:rPr>
          <w:rFonts w:cs="Arial"/>
          <w:szCs w:val="24"/>
        </w:rPr>
        <w:t xml:space="preserve"> de hoofdproducten.</w:t>
      </w:r>
    </w:p>
    <w:p w14:paraId="7F183C78" w14:textId="2A8ADBB5" w:rsidR="00373446" w:rsidRPr="00373446" w:rsidRDefault="00373446" w:rsidP="00373446">
      <w:pPr>
        <w:pStyle w:val="Geenafstand"/>
        <w:numPr>
          <w:ilvl w:val="1"/>
          <w:numId w:val="16"/>
        </w:numPr>
        <w:rPr>
          <w:rFonts w:cs="Arial"/>
          <w:szCs w:val="24"/>
        </w:rPr>
      </w:pPr>
      <w:r w:rsidRPr="00373446">
        <w:rPr>
          <w:rFonts w:cs="Arial"/>
          <w:szCs w:val="24"/>
        </w:rPr>
        <w:t>Houdt hierbij rekening met de compositie</w:t>
      </w:r>
      <w:r>
        <w:rPr>
          <w:rFonts w:cs="Arial"/>
          <w:szCs w:val="24"/>
        </w:rPr>
        <w:t>.</w:t>
      </w:r>
    </w:p>
    <w:p w14:paraId="3C65F08B" w14:textId="2C1B65C1" w:rsidR="00373446" w:rsidRDefault="00373446" w:rsidP="00373446">
      <w:pPr>
        <w:pStyle w:val="Geenafstand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szCs w:val="24"/>
        </w:rPr>
        <w:t>Voeg decoratiemateriaal toe om de etalage af te maken.</w:t>
      </w:r>
      <w:r w:rsidRPr="00373446">
        <w:rPr>
          <w:rFonts w:cs="Arial"/>
          <w:szCs w:val="24"/>
        </w:rPr>
        <w:br/>
      </w:r>
    </w:p>
    <w:p w14:paraId="625139C4" w14:textId="6ECFFE91" w:rsidR="0079285D" w:rsidRPr="00373446" w:rsidRDefault="00373446" w:rsidP="00373446">
      <w:pPr>
        <w:pStyle w:val="Geenafstand"/>
        <w:ind w:left="360"/>
        <w:rPr>
          <w:rFonts w:cs="Arial"/>
          <w:szCs w:val="24"/>
        </w:rPr>
      </w:pPr>
      <w:r w:rsidRPr="00373446">
        <w:rPr>
          <w:rFonts w:cs="Arial"/>
          <w:szCs w:val="24"/>
        </w:rPr>
        <w:t>Tip: Zorg ervoor dat elk product goed zichtbaar is!</w:t>
      </w:r>
    </w:p>
    <w:p w14:paraId="4274FA33" w14:textId="77777777" w:rsidR="000B55D8" w:rsidRDefault="000B55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6F39FC35" w14:textId="69642890" w:rsidR="0079285D" w:rsidRDefault="00373446" w:rsidP="00BF1B1C">
      <w:pPr>
        <w:pStyle w:val="Geenafstand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Compositie</w:t>
      </w:r>
      <w:r w:rsidR="006552DA">
        <w:rPr>
          <w:rFonts w:cs="Arial"/>
          <w:b/>
          <w:bCs/>
          <w:szCs w:val="24"/>
        </w:rPr>
        <w:t>s</w:t>
      </w:r>
    </w:p>
    <w:p w14:paraId="15E18A8C" w14:textId="088CC88C" w:rsidR="00373446" w:rsidRDefault="00373446" w:rsidP="0037344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40CE5" w14:paraId="0FB6B95D" w14:textId="77777777" w:rsidTr="00240CE5">
        <w:tc>
          <w:tcPr>
            <w:tcW w:w="3256" w:type="dxa"/>
          </w:tcPr>
          <w:p w14:paraId="15B9DBE2" w14:textId="726A6D75" w:rsidR="00240CE5" w:rsidRDefault="00240CE5" w:rsidP="00373446">
            <w:pPr>
              <w:pStyle w:val="Geenafstand"/>
            </w:pPr>
            <w:r>
              <w:t>Piramide</w:t>
            </w:r>
          </w:p>
        </w:tc>
        <w:tc>
          <w:tcPr>
            <w:tcW w:w="5806" w:type="dxa"/>
          </w:tcPr>
          <w:p w14:paraId="1635241A" w14:textId="255B8B5F" w:rsidR="00240CE5" w:rsidRDefault="00240CE5" w:rsidP="006552DA">
            <w:pPr>
              <w:pStyle w:val="Geenafstand"/>
              <w:jc w:val="center"/>
            </w:pPr>
            <w:r w:rsidRPr="00D64C8B">
              <w:rPr>
                <w:noProof/>
              </w:rPr>
              <w:drawing>
                <wp:inline distT="0" distB="0" distL="0" distR="0" wp14:anchorId="43FE8DB5" wp14:editId="48C13E43">
                  <wp:extent cx="1776095" cy="1325245"/>
                  <wp:effectExtent l="0" t="0" r="0" b="8255"/>
                  <wp:docPr id="10" name="Afbeelding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95D392-7944-4022-9015-CBAAD4F6E0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4">
                            <a:extLst>
                              <a:ext uri="{FF2B5EF4-FFF2-40B4-BE49-F238E27FC236}">
                                <a16:creationId xmlns:a16="http://schemas.microsoft.com/office/drawing/2014/main" id="{BD95D392-7944-4022-9015-CBAAD4F6E0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3" t="15748" r="75259" b="51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1325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CE5" w14:paraId="15D6FDF2" w14:textId="77777777" w:rsidTr="00240CE5">
        <w:tc>
          <w:tcPr>
            <w:tcW w:w="3256" w:type="dxa"/>
          </w:tcPr>
          <w:p w14:paraId="6FF1D5EF" w14:textId="07572C2D" w:rsidR="00240CE5" w:rsidRDefault="00240CE5" w:rsidP="00373446">
            <w:pPr>
              <w:pStyle w:val="Geenafstand"/>
            </w:pPr>
            <w:r>
              <w:t>Symmetrisch</w:t>
            </w:r>
          </w:p>
        </w:tc>
        <w:tc>
          <w:tcPr>
            <w:tcW w:w="5806" w:type="dxa"/>
          </w:tcPr>
          <w:p w14:paraId="2BA93806" w14:textId="0FF915C4" w:rsidR="00240CE5" w:rsidRDefault="00240CE5" w:rsidP="006552DA">
            <w:pPr>
              <w:pStyle w:val="Geenafstand"/>
              <w:jc w:val="center"/>
            </w:pPr>
            <w:r w:rsidRPr="00D64C8B">
              <w:rPr>
                <w:noProof/>
              </w:rPr>
              <w:drawing>
                <wp:inline distT="0" distB="0" distL="0" distR="0" wp14:anchorId="61C4C01D" wp14:editId="63E4C5DA">
                  <wp:extent cx="2886075" cy="1457325"/>
                  <wp:effectExtent l="0" t="0" r="9525" b="9525"/>
                  <wp:docPr id="12" name="Afbeelding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314C1B-88A7-4100-8462-6C7D149465B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6">
                            <a:extLst>
                              <a:ext uri="{FF2B5EF4-FFF2-40B4-BE49-F238E27FC236}">
                                <a16:creationId xmlns:a16="http://schemas.microsoft.com/office/drawing/2014/main" id="{1F314C1B-88A7-4100-8462-6C7D149465B8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75" t="16732" r="32096" b="57406"/>
                          <a:stretch/>
                        </pic:blipFill>
                        <pic:spPr bwMode="auto">
                          <a:xfrm>
                            <a:off x="0" y="0"/>
                            <a:ext cx="28860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CE5" w14:paraId="5A869535" w14:textId="77777777" w:rsidTr="00240CE5">
        <w:tc>
          <w:tcPr>
            <w:tcW w:w="3256" w:type="dxa"/>
          </w:tcPr>
          <w:p w14:paraId="73D8F67E" w14:textId="4529C815" w:rsidR="00240CE5" w:rsidRDefault="006552DA" w:rsidP="00373446">
            <w:pPr>
              <w:pStyle w:val="Geenafstand"/>
            </w:pPr>
            <w:r>
              <w:t>Asymmetrisch</w:t>
            </w:r>
          </w:p>
        </w:tc>
        <w:tc>
          <w:tcPr>
            <w:tcW w:w="5806" w:type="dxa"/>
          </w:tcPr>
          <w:p w14:paraId="657527D9" w14:textId="2F59F7A2" w:rsidR="00240CE5" w:rsidRDefault="00240CE5" w:rsidP="006552DA">
            <w:pPr>
              <w:pStyle w:val="Geenafstand"/>
              <w:jc w:val="center"/>
            </w:pPr>
            <w:r w:rsidRPr="00D64C8B">
              <w:rPr>
                <w:noProof/>
              </w:rPr>
              <w:drawing>
                <wp:inline distT="0" distB="0" distL="0" distR="0" wp14:anchorId="297DBE18" wp14:editId="57F27A0E">
                  <wp:extent cx="2042160" cy="1477818"/>
                  <wp:effectExtent l="0" t="0" r="0" b="8255"/>
                  <wp:docPr id="13" name="Afbeelding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AC5DE2-1A09-4B11-8012-1A3D13C230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8">
                            <a:extLst>
                              <a:ext uri="{FF2B5EF4-FFF2-40B4-BE49-F238E27FC236}">
                                <a16:creationId xmlns:a16="http://schemas.microsoft.com/office/drawing/2014/main" id="{6AAC5DE2-1A09-4B11-8012-1A3D13C230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/>
                          <a:srcRect t="55118" r="69725" b="10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477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CE5" w14:paraId="3B088B43" w14:textId="77777777" w:rsidTr="00240CE5">
        <w:tc>
          <w:tcPr>
            <w:tcW w:w="3256" w:type="dxa"/>
          </w:tcPr>
          <w:p w14:paraId="7817093D" w14:textId="6732B5F9" w:rsidR="00240CE5" w:rsidRDefault="00240CE5" w:rsidP="00373446">
            <w:pPr>
              <w:pStyle w:val="Geenafstand"/>
            </w:pPr>
            <w:r>
              <w:t>Ritme</w:t>
            </w:r>
          </w:p>
        </w:tc>
        <w:tc>
          <w:tcPr>
            <w:tcW w:w="5806" w:type="dxa"/>
          </w:tcPr>
          <w:p w14:paraId="4DF34352" w14:textId="77777777" w:rsidR="00240CE5" w:rsidRDefault="00240CE5" w:rsidP="006552DA">
            <w:pPr>
              <w:pStyle w:val="Geenafstand"/>
              <w:jc w:val="center"/>
            </w:pPr>
            <w:r w:rsidRPr="00240CE5">
              <w:rPr>
                <w:noProof/>
              </w:rPr>
              <w:drawing>
                <wp:inline distT="0" distB="0" distL="0" distR="0" wp14:anchorId="753A3250" wp14:editId="4301FB5E">
                  <wp:extent cx="3148913" cy="1552575"/>
                  <wp:effectExtent l="0" t="0" r="0" b="0"/>
                  <wp:docPr id="14" name="Afbeelding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ED14E8-591F-49D2-9462-19B6D6F993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0">
                            <a:extLst>
                              <a:ext uri="{FF2B5EF4-FFF2-40B4-BE49-F238E27FC236}">
                                <a16:creationId xmlns:a16="http://schemas.microsoft.com/office/drawing/2014/main" id="{F7ED14E8-591F-49D2-9462-19B6D6F993F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4" cstate="print"/>
                          <a:srcRect l="29882" t="54626" r="31542" b="14766"/>
                          <a:stretch/>
                        </pic:blipFill>
                        <pic:spPr bwMode="auto">
                          <a:xfrm>
                            <a:off x="0" y="0"/>
                            <a:ext cx="3149563" cy="155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CA5416" w14:textId="3E153085" w:rsidR="006552DA" w:rsidRDefault="006552DA" w:rsidP="00373446">
            <w:pPr>
              <w:pStyle w:val="Geenafstand"/>
            </w:pPr>
          </w:p>
        </w:tc>
      </w:tr>
    </w:tbl>
    <w:p w14:paraId="686697E2" w14:textId="77777777" w:rsidR="00240CE5" w:rsidRDefault="00240CE5" w:rsidP="00373446">
      <w:pPr>
        <w:pStyle w:val="Geenafstand"/>
      </w:pPr>
    </w:p>
    <w:p w14:paraId="4E8AFD79" w14:textId="356DA3B0" w:rsidR="00240CE5" w:rsidRDefault="00240CE5" w:rsidP="00373446">
      <w:pPr>
        <w:pStyle w:val="Geenafstand"/>
      </w:pPr>
    </w:p>
    <w:p w14:paraId="1BA91FFD" w14:textId="08DB9C8F" w:rsidR="00240CE5" w:rsidRDefault="00240CE5" w:rsidP="00373446">
      <w:pPr>
        <w:pStyle w:val="Geenafstand"/>
      </w:pPr>
    </w:p>
    <w:p w14:paraId="35C0B8E5" w14:textId="1A0221F3" w:rsidR="00240CE5" w:rsidRDefault="00240CE5" w:rsidP="00373446">
      <w:pPr>
        <w:pStyle w:val="Geenafstand"/>
      </w:pPr>
    </w:p>
    <w:p w14:paraId="395C7A69" w14:textId="77777777" w:rsidR="00BF1B1C" w:rsidRPr="001B4A88" w:rsidRDefault="00BF1B1C" w:rsidP="00BF1B1C">
      <w:pPr>
        <w:pStyle w:val="Geenafstand"/>
        <w:rPr>
          <w:rFonts w:cs="Arial"/>
          <w:szCs w:val="24"/>
        </w:rPr>
      </w:pPr>
    </w:p>
    <w:p w14:paraId="2205D8A7" w14:textId="77777777" w:rsidR="003A7D34" w:rsidRDefault="003A7D34" w:rsidP="005A62B4">
      <w:pPr>
        <w:pStyle w:val="Geenafstand"/>
      </w:pPr>
    </w:p>
    <w:p w14:paraId="414BFD49" w14:textId="518E147B" w:rsidR="003A7D34" w:rsidRDefault="003A7D34" w:rsidP="00240CE5">
      <w:pPr>
        <w:pStyle w:val="Geenafstand"/>
      </w:pPr>
      <w:r>
        <w:br w:type="page"/>
      </w:r>
    </w:p>
    <w:p w14:paraId="4FF5D437" w14:textId="77777777" w:rsidR="003A7D34" w:rsidRDefault="003A7D34" w:rsidP="003A7D34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Evaluatie: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>Terugblik en beoordeling van je de opdracht.</w:t>
      </w:r>
    </w:p>
    <w:p w14:paraId="24DB1873" w14:textId="77777777" w:rsidR="003A7D34" w:rsidRDefault="003A7D34" w:rsidP="003A7D34">
      <w:pPr>
        <w:rPr>
          <w:rFonts w:ascii="Arial" w:eastAsia="Calibri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</w:rPr>
        <w:t>Beantwoord onderstaande vragen en bespreek ze met je docent.</w:t>
      </w:r>
    </w:p>
    <w:p w14:paraId="0445BEC9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B4D1AE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Wat was jouw opdracht? </w:t>
      </w:r>
    </w:p>
    <w:p w14:paraId="6DDCBD93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61A78A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6542B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BCF0F8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75446C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CE8D1F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Hoe heb je het aangepakt?</w:t>
      </w:r>
    </w:p>
    <w:p w14:paraId="4308A658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E24DC5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CE433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F4E40D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DDAF79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A18C41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Welke onverwachte situaties ben je tegen gekomen?</w:t>
      </w:r>
    </w:p>
    <w:p w14:paraId="388E3E2E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F436C3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E5BEB2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D15CB3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DE150C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DA34EB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 Hoe heb je dit opgelost?</w:t>
      </w:r>
    </w:p>
    <w:p w14:paraId="042CE0C2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B72D98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5D061F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C0AE4D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EB8E0C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B54689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 Zou je het de volgende keer weer zo aanpakken? Waarom wel/waarom niet?</w:t>
      </w:r>
    </w:p>
    <w:p w14:paraId="475FF05A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948CD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EB7C9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171242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24354F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1DEE8B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5511FA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 Wat moest je weten en kunnen voor deze opdracht ?</w:t>
      </w:r>
    </w:p>
    <w:p w14:paraId="319F889A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483B2F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135F99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477581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73B8B1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814E8C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 Waar ben je trots op ten aanzien van deze opdracht? </w:t>
      </w:r>
    </w:p>
    <w:p w14:paraId="1DAF083C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DBA230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E9F4B7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5DCBD2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613218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CBB7D5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583C8D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179C5A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 Wat was jouw leukste taak bij deze opdracht? </w:t>
      </w:r>
    </w:p>
    <w:p w14:paraId="26D60C3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9EE2C1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6E0B55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B5BA9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C3C5F7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8E547E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4C55B7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 Wat heb je geleerd van deze opdracht?</w:t>
      </w:r>
    </w:p>
    <w:p w14:paraId="1B81358F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F06DE4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B48D7C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A496B9" w14:textId="77777777" w:rsidR="003A7D34" w:rsidRDefault="003A7D34" w:rsidP="003A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373EC1" w14:textId="77777777" w:rsidR="003A7D34" w:rsidRDefault="003A7D34" w:rsidP="003A7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6F3C37" w14:textId="77777777" w:rsidR="003A7D34" w:rsidRDefault="003A7D34" w:rsidP="003A7D34">
      <w:pPr>
        <w:rPr>
          <w:rFonts w:ascii="Arial" w:eastAsia="Calibri" w:hAnsi="Arial" w:cs="Arial"/>
          <w:b/>
          <w:sz w:val="24"/>
          <w:szCs w:val="24"/>
        </w:rPr>
      </w:pPr>
    </w:p>
    <w:p w14:paraId="6A65FC78" w14:textId="77777777" w:rsidR="003A7D34" w:rsidRDefault="003A7D34" w:rsidP="003A7D3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Eindbeoordeling (door leerling in te vullen):</w:t>
      </w:r>
    </w:p>
    <w:p w14:paraId="65937669" w14:textId="77777777" w:rsidR="003A7D34" w:rsidRDefault="003A7D34" w:rsidP="003A7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27DBD">
        <w:rPr>
          <w:rFonts w:ascii="Arial" w:hAnsi="Arial" w:cs="Arial"/>
          <w:sz w:val="24"/>
          <w:szCs w:val="24"/>
        </w:rPr>
      </w:r>
      <w:r w:rsidR="00727DB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Onvoldoende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5328CC8" w14:textId="77777777" w:rsidR="003A7D34" w:rsidRDefault="003A7D34" w:rsidP="003A7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27DBD">
        <w:rPr>
          <w:rFonts w:ascii="Arial" w:hAnsi="Arial" w:cs="Arial"/>
          <w:sz w:val="24"/>
          <w:szCs w:val="24"/>
        </w:rPr>
      </w:r>
      <w:r w:rsidR="00727DB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 xml:space="preserve">Voldoende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F4FD169" w14:textId="77777777" w:rsidR="003A7D34" w:rsidRDefault="003A7D34" w:rsidP="003A7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27DBD">
        <w:rPr>
          <w:rFonts w:ascii="Arial" w:hAnsi="Arial" w:cs="Arial"/>
          <w:sz w:val="24"/>
          <w:szCs w:val="24"/>
        </w:rPr>
      </w:r>
      <w:r w:rsidR="00727DB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Goed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A61791F" w14:textId="555537D6" w:rsidR="005A62B4" w:rsidRPr="005A62B4" w:rsidRDefault="00B70C98" w:rsidP="005A62B4">
      <w:pPr>
        <w:pStyle w:val="Geenafstand"/>
      </w:pPr>
      <w:r>
        <w:t xml:space="preserve"> </w:t>
      </w:r>
      <w:r w:rsidR="00B21485">
        <w:t xml:space="preserve"> </w:t>
      </w:r>
    </w:p>
    <w:sectPr w:rsidR="005A62B4" w:rsidRPr="005A62B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4041" w14:textId="77777777" w:rsidR="00727DBD" w:rsidRDefault="00727DBD" w:rsidP="00F24E7A">
      <w:pPr>
        <w:spacing w:after="0" w:line="240" w:lineRule="auto"/>
      </w:pPr>
      <w:r>
        <w:separator/>
      </w:r>
    </w:p>
  </w:endnote>
  <w:endnote w:type="continuationSeparator" w:id="0">
    <w:p w14:paraId="46ACFCF7" w14:textId="77777777" w:rsidR="00727DBD" w:rsidRDefault="00727DBD" w:rsidP="00F2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718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F14D5E" w14:textId="0AD39382" w:rsidR="00F24E7A" w:rsidRPr="00F24E7A" w:rsidRDefault="00F24E7A">
        <w:pPr>
          <w:pStyle w:val="Voettekst"/>
          <w:jc w:val="right"/>
          <w:rPr>
            <w:rFonts w:ascii="Arial" w:hAnsi="Arial" w:cs="Arial"/>
            <w:sz w:val="24"/>
            <w:szCs w:val="24"/>
          </w:rPr>
        </w:pPr>
        <w:r w:rsidRPr="00F24E7A">
          <w:rPr>
            <w:rFonts w:ascii="Arial" w:hAnsi="Arial" w:cs="Arial"/>
            <w:sz w:val="24"/>
            <w:szCs w:val="24"/>
          </w:rPr>
          <w:fldChar w:fldCharType="begin"/>
        </w:r>
        <w:r w:rsidRPr="00F24E7A">
          <w:rPr>
            <w:rFonts w:ascii="Arial" w:hAnsi="Arial" w:cs="Arial"/>
            <w:sz w:val="24"/>
            <w:szCs w:val="24"/>
          </w:rPr>
          <w:instrText>PAGE   \* MERGEFORMAT</w:instrText>
        </w:r>
        <w:r w:rsidRPr="00F24E7A">
          <w:rPr>
            <w:rFonts w:ascii="Arial" w:hAnsi="Arial" w:cs="Arial"/>
            <w:sz w:val="24"/>
            <w:szCs w:val="24"/>
          </w:rPr>
          <w:fldChar w:fldCharType="separate"/>
        </w:r>
        <w:r w:rsidR="005B7649">
          <w:rPr>
            <w:rFonts w:ascii="Arial" w:hAnsi="Arial" w:cs="Arial"/>
            <w:noProof/>
            <w:sz w:val="24"/>
            <w:szCs w:val="24"/>
          </w:rPr>
          <w:t>1</w:t>
        </w:r>
        <w:r w:rsidRPr="00F24E7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3B2CD15" w14:textId="77777777" w:rsidR="00F24E7A" w:rsidRDefault="00F24E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4380" w14:textId="77777777" w:rsidR="00727DBD" w:rsidRDefault="00727DBD" w:rsidP="00F24E7A">
      <w:pPr>
        <w:spacing w:after="0" w:line="240" w:lineRule="auto"/>
      </w:pPr>
      <w:r>
        <w:separator/>
      </w:r>
    </w:p>
  </w:footnote>
  <w:footnote w:type="continuationSeparator" w:id="0">
    <w:p w14:paraId="37F11D2C" w14:textId="77777777" w:rsidR="00727DBD" w:rsidRDefault="00727DBD" w:rsidP="00F2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D9B"/>
    <w:multiLevelType w:val="hybridMultilevel"/>
    <w:tmpl w:val="0A7821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373E"/>
    <w:multiLevelType w:val="hybridMultilevel"/>
    <w:tmpl w:val="D9844864"/>
    <w:lvl w:ilvl="0" w:tplc="7DA816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7444"/>
    <w:multiLevelType w:val="hybridMultilevel"/>
    <w:tmpl w:val="535E9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5232"/>
    <w:multiLevelType w:val="hybridMultilevel"/>
    <w:tmpl w:val="0B5069FE"/>
    <w:lvl w:ilvl="0" w:tplc="933E1EF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211A2"/>
    <w:multiLevelType w:val="hybridMultilevel"/>
    <w:tmpl w:val="3BCEC9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3A9B"/>
    <w:multiLevelType w:val="hybridMultilevel"/>
    <w:tmpl w:val="088C3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412A8"/>
    <w:multiLevelType w:val="hybridMultilevel"/>
    <w:tmpl w:val="F34E9DD4"/>
    <w:lvl w:ilvl="0" w:tplc="0413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349B603C"/>
    <w:multiLevelType w:val="hybridMultilevel"/>
    <w:tmpl w:val="32A2F73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ED77DB"/>
    <w:multiLevelType w:val="hybridMultilevel"/>
    <w:tmpl w:val="A6582EC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FD6763"/>
    <w:multiLevelType w:val="hybridMultilevel"/>
    <w:tmpl w:val="32A2C5A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80F5B"/>
    <w:multiLevelType w:val="hybridMultilevel"/>
    <w:tmpl w:val="A52AC79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51451"/>
    <w:multiLevelType w:val="hybridMultilevel"/>
    <w:tmpl w:val="59880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A7681"/>
    <w:multiLevelType w:val="hybridMultilevel"/>
    <w:tmpl w:val="161A5460"/>
    <w:lvl w:ilvl="0" w:tplc="E9D89434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0265F2D"/>
    <w:multiLevelType w:val="hybridMultilevel"/>
    <w:tmpl w:val="FBE8B5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1154E"/>
    <w:multiLevelType w:val="hybridMultilevel"/>
    <w:tmpl w:val="3BCEC9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D43A4"/>
    <w:multiLevelType w:val="hybridMultilevel"/>
    <w:tmpl w:val="4852C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C5FCE"/>
    <w:multiLevelType w:val="hybridMultilevel"/>
    <w:tmpl w:val="3AB23C64"/>
    <w:lvl w:ilvl="0" w:tplc="04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2"/>
  </w:num>
  <w:num w:numId="5">
    <w:abstractNumId w:val="4"/>
  </w:num>
  <w:num w:numId="6">
    <w:abstractNumId w:val="14"/>
  </w:num>
  <w:num w:numId="7">
    <w:abstractNumId w:val="2"/>
  </w:num>
  <w:num w:numId="8">
    <w:abstractNumId w:val="6"/>
  </w:num>
  <w:num w:numId="9">
    <w:abstractNumId w:val="9"/>
  </w:num>
  <w:num w:numId="10">
    <w:abstractNumId w:val="15"/>
  </w:num>
  <w:num w:numId="11">
    <w:abstractNumId w:val="10"/>
  </w:num>
  <w:num w:numId="12">
    <w:abstractNumId w:val="13"/>
  </w:num>
  <w:num w:numId="13">
    <w:abstractNumId w:val="8"/>
  </w:num>
  <w:num w:numId="14">
    <w:abstractNumId w:val="1"/>
  </w:num>
  <w:num w:numId="15">
    <w:abstractNumId w:val="3"/>
  </w:num>
  <w:num w:numId="16">
    <w:abstractNumId w:val="0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D3"/>
    <w:rsid w:val="00004274"/>
    <w:rsid w:val="0001410A"/>
    <w:rsid w:val="000312A3"/>
    <w:rsid w:val="00032C9F"/>
    <w:rsid w:val="00044BE9"/>
    <w:rsid w:val="000538BF"/>
    <w:rsid w:val="00057774"/>
    <w:rsid w:val="00064095"/>
    <w:rsid w:val="00065CC2"/>
    <w:rsid w:val="00071041"/>
    <w:rsid w:val="000B4F26"/>
    <w:rsid w:val="000B55D8"/>
    <w:rsid w:val="000D50C6"/>
    <w:rsid w:val="0010598B"/>
    <w:rsid w:val="00117539"/>
    <w:rsid w:val="001242D8"/>
    <w:rsid w:val="0013213A"/>
    <w:rsid w:val="00135A97"/>
    <w:rsid w:val="00137A43"/>
    <w:rsid w:val="00154A09"/>
    <w:rsid w:val="00180EA9"/>
    <w:rsid w:val="001876FE"/>
    <w:rsid w:val="001B4A88"/>
    <w:rsid w:val="001D4EA5"/>
    <w:rsid w:val="00201649"/>
    <w:rsid w:val="002153E2"/>
    <w:rsid w:val="00224F2B"/>
    <w:rsid w:val="002369A3"/>
    <w:rsid w:val="00240CE5"/>
    <w:rsid w:val="00257D73"/>
    <w:rsid w:val="002712E7"/>
    <w:rsid w:val="00271C75"/>
    <w:rsid w:val="00283386"/>
    <w:rsid w:val="00283CE3"/>
    <w:rsid w:val="0028518D"/>
    <w:rsid w:val="002A241D"/>
    <w:rsid w:val="003119A1"/>
    <w:rsid w:val="003144BA"/>
    <w:rsid w:val="00352634"/>
    <w:rsid w:val="00373446"/>
    <w:rsid w:val="00384C88"/>
    <w:rsid w:val="00387258"/>
    <w:rsid w:val="00387FA0"/>
    <w:rsid w:val="00391642"/>
    <w:rsid w:val="003A7D34"/>
    <w:rsid w:val="003B7201"/>
    <w:rsid w:val="003E3693"/>
    <w:rsid w:val="00447396"/>
    <w:rsid w:val="0047206D"/>
    <w:rsid w:val="00476386"/>
    <w:rsid w:val="004819D3"/>
    <w:rsid w:val="0048270A"/>
    <w:rsid w:val="00492F39"/>
    <w:rsid w:val="00495FB9"/>
    <w:rsid w:val="004C6BD3"/>
    <w:rsid w:val="004E42FD"/>
    <w:rsid w:val="004F41D9"/>
    <w:rsid w:val="00503639"/>
    <w:rsid w:val="00511F49"/>
    <w:rsid w:val="005729C4"/>
    <w:rsid w:val="00575B22"/>
    <w:rsid w:val="005A1ED2"/>
    <w:rsid w:val="005A4EB1"/>
    <w:rsid w:val="005A62B4"/>
    <w:rsid w:val="005B7649"/>
    <w:rsid w:val="005C5E73"/>
    <w:rsid w:val="005E1279"/>
    <w:rsid w:val="00626D64"/>
    <w:rsid w:val="006552DA"/>
    <w:rsid w:val="00663F7A"/>
    <w:rsid w:val="00684CC0"/>
    <w:rsid w:val="006E2385"/>
    <w:rsid w:val="006E299C"/>
    <w:rsid w:val="006F358D"/>
    <w:rsid w:val="0070385A"/>
    <w:rsid w:val="00714EA2"/>
    <w:rsid w:val="00727DBD"/>
    <w:rsid w:val="00764D1F"/>
    <w:rsid w:val="0076615D"/>
    <w:rsid w:val="00787020"/>
    <w:rsid w:val="0079285D"/>
    <w:rsid w:val="007A1957"/>
    <w:rsid w:val="007C050C"/>
    <w:rsid w:val="007C3323"/>
    <w:rsid w:val="007C7302"/>
    <w:rsid w:val="007F08EF"/>
    <w:rsid w:val="0082706F"/>
    <w:rsid w:val="00832BAB"/>
    <w:rsid w:val="008354E7"/>
    <w:rsid w:val="00847689"/>
    <w:rsid w:val="00853C1D"/>
    <w:rsid w:val="00893038"/>
    <w:rsid w:val="008A2435"/>
    <w:rsid w:val="008A32FA"/>
    <w:rsid w:val="008A4916"/>
    <w:rsid w:val="008A76E8"/>
    <w:rsid w:val="008E2406"/>
    <w:rsid w:val="008E2601"/>
    <w:rsid w:val="008E5AD4"/>
    <w:rsid w:val="00912F16"/>
    <w:rsid w:val="00914A25"/>
    <w:rsid w:val="00915DA1"/>
    <w:rsid w:val="00920D0B"/>
    <w:rsid w:val="009378D3"/>
    <w:rsid w:val="00953012"/>
    <w:rsid w:val="00955B05"/>
    <w:rsid w:val="00964A66"/>
    <w:rsid w:val="009678DD"/>
    <w:rsid w:val="009734F5"/>
    <w:rsid w:val="009C580B"/>
    <w:rsid w:val="009E321D"/>
    <w:rsid w:val="009F2940"/>
    <w:rsid w:val="00A02D8F"/>
    <w:rsid w:val="00A23AC6"/>
    <w:rsid w:val="00A25966"/>
    <w:rsid w:val="00A32C13"/>
    <w:rsid w:val="00A433CC"/>
    <w:rsid w:val="00A5487F"/>
    <w:rsid w:val="00A65D73"/>
    <w:rsid w:val="00AB1852"/>
    <w:rsid w:val="00AD2CDC"/>
    <w:rsid w:val="00AD69FD"/>
    <w:rsid w:val="00AF642F"/>
    <w:rsid w:val="00B21485"/>
    <w:rsid w:val="00B23C06"/>
    <w:rsid w:val="00B33CD7"/>
    <w:rsid w:val="00B33EB3"/>
    <w:rsid w:val="00B34341"/>
    <w:rsid w:val="00B3451D"/>
    <w:rsid w:val="00B36573"/>
    <w:rsid w:val="00B4048A"/>
    <w:rsid w:val="00B42443"/>
    <w:rsid w:val="00B70C98"/>
    <w:rsid w:val="00B74457"/>
    <w:rsid w:val="00BC2917"/>
    <w:rsid w:val="00BD0BD3"/>
    <w:rsid w:val="00BD7455"/>
    <w:rsid w:val="00BD7DD0"/>
    <w:rsid w:val="00BE05DD"/>
    <w:rsid w:val="00BE128F"/>
    <w:rsid w:val="00BE468E"/>
    <w:rsid w:val="00BF1B1C"/>
    <w:rsid w:val="00C21852"/>
    <w:rsid w:val="00C27063"/>
    <w:rsid w:val="00C44526"/>
    <w:rsid w:val="00C83F38"/>
    <w:rsid w:val="00C84602"/>
    <w:rsid w:val="00CD504E"/>
    <w:rsid w:val="00CD732A"/>
    <w:rsid w:val="00CE3CDF"/>
    <w:rsid w:val="00D0039E"/>
    <w:rsid w:val="00D527D6"/>
    <w:rsid w:val="00D55C17"/>
    <w:rsid w:val="00D64C8B"/>
    <w:rsid w:val="00DA27D3"/>
    <w:rsid w:val="00DB13C3"/>
    <w:rsid w:val="00DC613C"/>
    <w:rsid w:val="00DD7918"/>
    <w:rsid w:val="00DE7E1F"/>
    <w:rsid w:val="00E002C8"/>
    <w:rsid w:val="00E25135"/>
    <w:rsid w:val="00E3738D"/>
    <w:rsid w:val="00E41914"/>
    <w:rsid w:val="00E62F37"/>
    <w:rsid w:val="00E64306"/>
    <w:rsid w:val="00E85BF1"/>
    <w:rsid w:val="00E8690A"/>
    <w:rsid w:val="00E878FF"/>
    <w:rsid w:val="00EA22A5"/>
    <w:rsid w:val="00EB17F2"/>
    <w:rsid w:val="00EF4933"/>
    <w:rsid w:val="00F004C7"/>
    <w:rsid w:val="00F24E7A"/>
    <w:rsid w:val="00F71034"/>
    <w:rsid w:val="00F93FCB"/>
    <w:rsid w:val="00F95083"/>
    <w:rsid w:val="00FB1F10"/>
    <w:rsid w:val="00FD4D02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7F04"/>
  <w15:docId w15:val="{6F36C492-CA8D-482B-B62F-4F0ABCDB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6BD3"/>
  </w:style>
  <w:style w:type="paragraph" w:styleId="Kop1">
    <w:name w:val="heading 1"/>
    <w:basedOn w:val="Standaard"/>
    <w:next w:val="Standaard"/>
    <w:link w:val="Kop1Char"/>
    <w:uiPriority w:val="9"/>
    <w:qFormat/>
    <w:rsid w:val="004C6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3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41914"/>
    <w:pPr>
      <w:spacing w:after="0" w:line="240" w:lineRule="auto"/>
    </w:pPr>
    <w:rPr>
      <w:rFonts w:ascii="Arial" w:hAnsi="Arial"/>
      <w:sz w:val="24"/>
    </w:rPr>
  </w:style>
  <w:style w:type="paragraph" w:styleId="Lijstalinea">
    <w:name w:val="List Paragraph"/>
    <w:basedOn w:val="Standaard"/>
    <w:uiPriority w:val="34"/>
    <w:qFormat/>
    <w:rsid w:val="004C6BD3"/>
    <w:pPr>
      <w:ind w:left="720"/>
      <w:contextualSpacing/>
    </w:pPr>
  </w:style>
  <w:style w:type="paragraph" w:customStyle="1" w:styleId="Hoofdtekst">
    <w:name w:val="Hoofdtekst"/>
    <w:rsid w:val="004C6BD3"/>
    <w:pPr>
      <w:spacing w:after="0" w:line="288" w:lineRule="auto"/>
    </w:pPr>
    <w:rPr>
      <w:rFonts w:ascii="Arial" w:eastAsia="ヒラギノ角ゴ Pro W3" w:hAnsi="Arial" w:cs="Times New Roman"/>
      <w:color w:val="00000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C6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6B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690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3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712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F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4E7A"/>
  </w:style>
  <w:style w:type="paragraph" w:styleId="Voettekst">
    <w:name w:val="footer"/>
    <w:basedOn w:val="Standaard"/>
    <w:link w:val="VoettekstChar"/>
    <w:uiPriority w:val="99"/>
    <w:unhideWhenUsed/>
    <w:rsid w:val="00F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9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4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0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5D498B282CD4C8E756CDB1E291880" ma:contentTypeVersion="10" ma:contentTypeDescription="Create a new document." ma:contentTypeScope="" ma:versionID="201d71255e4dd92ffda398142a476be6">
  <xsd:schema xmlns:xsd="http://www.w3.org/2001/XMLSchema" xmlns:xs="http://www.w3.org/2001/XMLSchema" xmlns:p="http://schemas.microsoft.com/office/2006/metadata/properties" xmlns:ns3="c0b07565-312c-435c-9d24-7d6c2cedcd8b" xmlns:ns4="fb55bc7c-887c-45ee-8f8f-ee9e526f18a4" targetNamespace="http://schemas.microsoft.com/office/2006/metadata/properties" ma:root="true" ma:fieldsID="4ef30e051903c256382a9964af788516" ns3:_="" ns4:_="">
    <xsd:import namespace="c0b07565-312c-435c-9d24-7d6c2cedcd8b"/>
    <xsd:import namespace="fb55bc7c-887c-45ee-8f8f-ee9e526f18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07565-312c-435c-9d24-7d6c2cedc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bc7c-887c-45ee-8f8f-ee9e526f1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29F1-6332-485C-A47E-C7365C35D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DA824-D194-406F-BCEE-00DF8918A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44E30-DFD9-4C53-92DE-F58665EE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07565-312c-435c-9d24-7d6c2cedcd8b"/>
    <ds:schemaRef ds:uri="fb55bc7c-887c-45ee-8f8f-ee9e526f1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04CA2-627B-4FBC-BDD7-5567DECE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DemoAcccount NWExamenLWDVMBO</dc:creator>
  <cp:lastModifiedBy>Hans Mulder</cp:lastModifiedBy>
  <cp:revision>2</cp:revision>
  <cp:lastPrinted>2021-08-31T13:12:00Z</cp:lastPrinted>
  <dcterms:created xsi:type="dcterms:W3CDTF">2021-10-31T09:43:00Z</dcterms:created>
  <dcterms:modified xsi:type="dcterms:W3CDTF">2021-10-31T09:43:00Z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0x0101008B35D498B282CD4C8E756CDB1E291880</vt:lpwstr>
  </property>
</Properties>
</file>